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09F8FF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B959A8">
        <w:rPr>
          <w:rFonts w:ascii="TimesNewRomanPS-BoldMT" w:hAnsi="TimesNewRomanPS-BoldMT" w:cs="TimesNewRomanPS-BoldMT"/>
          <w:b/>
          <w:bCs/>
          <w:sz w:val="24"/>
          <w:szCs w:val="24"/>
        </w:rPr>
        <w:t>F_01 — Cerere pentru emiterea avizului de inițiere</w:t>
      </w:r>
    </w:p>
    <w:p w14:paraId="08A2270E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rPr>
          <w:rFonts w:ascii="TimesNewRomanPS-BoldMT" w:hAnsi="TimesNewRomanPS-BoldMT" w:cs="TimesNewRomanPS-BoldMT"/>
          <w:b/>
          <w:bCs/>
          <w:sz w:val="19"/>
          <w:szCs w:val="19"/>
        </w:rPr>
      </w:pPr>
    </w:p>
    <w:p w14:paraId="2F9841EE" w14:textId="77777777" w:rsidR="005B6357" w:rsidRDefault="00B902ED" w:rsidP="005B635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Către </w:t>
      </w:r>
      <w:r w:rsidR="005B6357">
        <w:rPr>
          <w:rFonts w:ascii="TimesNewRomanPSMT" w:hAnsi="TimesNewRomanPSMT" w:cs="TimesNewRomanPSMT"/>
        </w:rPr>
        <w:t>......................................................................</w:t>
      </w:r>
    </w:p>
    <w:p w14:paraId="59D22835" w14:textId="6C7A289E" w:rsidR="005B6357" w:rsidRDefault="005B6357" w:rsidP="00B902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 xml:space="preserve">                    </w:t>
      </w:r>
      <w:r w:rsidRPr="00DF44F6">
        <w:rPr>
          <w:rFonts w:ascii="Times New Roman" w:hAnsi="Times New Roman" w:cs="Times New Roman"/>
        </w:rPr>
        <w:t>[(conducătorul autorității administrației publice emitente*)]</w:t>
      </w:r>
    </w:p>
    <w:p w14:paraId="3AD48ABE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Nr. . . . . . . . . . . . din . . . . . . . . . . . . 20 . . . .</w:t>
      </w:r>
    </w:p>
    <w:p w14:paraId="06DB6222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</w:rPr>
      </w:pPr>
    </w:p>
    <w:p w14:paraId="2950744A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B959A8">
        <w:rPr>
          <w:rFonts w:ascii="TimesNewRomanPS-BoldMT" w:hAnsi="TimesNewRomanPS-BoldMT" w:cs="TimesNewRomanPS-BoldMT"/>
          <w:b/>
          <w:bCs/>
          <w:sz w:val="24"/>
          <w:szCs w:val="24"/>
        </w:rPr>
        <w:t>CERERE</w:t>
      </w:r>
    </w:p>
    <w:p w14:paraId="0E8A0EBB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-BoldMT" w:hAnsi="TimesNewRomanPS-BoldMT" w:cs="TimesNewRomanPS-BoldMT"/>
          <w:b/>
          <w:bCs/>
          <w:sz w:val="24"/>
          <w:szCs w:val="24"/>
        </w:rPr>
      </w:pPr>
      <w:r w:rsidRPr="00B959A8">
        <w:rPr>
          <w:rFonts w:ascii="TimesNewRomanPS-BoldMT" w:hAnsi="TimesNewRomanPS-BoldMT" w:cs="TimesNewRomanPS-BoldMT"/>
          <w:b/>
          <w:bCs/>
          <w:sz w:val="24"/>
          <w:szCs w:val="24"/>
        </w:rPr>
        <w:t>pentru emiterea avizului de inițiere</w:t>
      </w:r>
    </w:p>
    <w:p w14:paraId="6163D939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center"/>
        <w:rPr>
          <w:rFonts w:ascii="TimesNewRomanPS-BoldMT" w:hAnsi="TimesNewRomanPS-BoldMT" w:cs="TimesNewRomanPS-BoldMT"/>
          <w:b/>
          <w:bCs/>
        </w:rPr>
      </w:pPr>
    </w:p>
    <w:p w14:paraId="4E914FE0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Subsemnatul</w:t>
      </w:r>
      <w:r w:rsidRPr="00855141">
        <w:rPr>
          <w:rFonts w:ascii="TimesNewRomanPSMT" w:hAnsi="TimesNewRomanPSMT" w:cs="TimesNewRomanPSMT"/>
          <w:vertAlign w:val="superscript"/>
        </w:rPr>
        <w:t>1)</w:t>
      </w:r>
      <w:r>
        <w:rPr>
          <w:rFonts w:ascii="TimesNewRomanPSMT" w:hAnsi="TimesNewRomanPSMT" w:cs="TimesNewRomanPSMT"/>
          <w:sz w:val="15"/>
          <w:szCs w:val="15"/>
        </w:rPr>
        <w:t xml:space="preserve"> </w:t>
      </w:r>
      <w:r>
        <w:rPr>
          <w:rFonts w:ascii="TimesNewRomanPSMT" w:hAnsi="TimesNewRomanPSMT" w:cs="TimesNewRomanPSMT"/>
        </w:rPr>
        <w:t>. . . . . . . . . . . . , CNP . . . . . . . . . . . . . . . , cu domiciliul/sediul</w:t>
      </w:r>
      <w:r w:rsidRPr="00855141">
        <w:rPr>
          <w:rFonts w:ascii="TimesNewRomanPSMT" w:hAnsi="TimesNewRomanPSMT" w:cs="TimesNewRomanPSMT"/>
          <w:vertAlign w:val="superscript"/>
        </w:rPr>
        <w:t>2)</w:t>
      </w:r>
      <w:r>
        <w:rPr>
          <w:rFonts w:ascii="TimesNewRomanPSMT" w:hAnsi="TimesNewRomanPSMT" w:cs="TimesNewRomanPSMT"/>
        </w:rPr>
        <w:t xml:space="preserve"> în judeţul . . . . . . . . . . . . .. ,</w:t>
      </w:r>
    </w:p>
    <w:p w14:paraId="37B21AFE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municipiul/orașul/comuna . . . . . . . . . . . . . . . , satul . . . . . . . . . . . . , sectorul . . . . . . . . . . . . , cod poștal . . . . . . .. ,</w:t>
      </w:r>
    </w:p>
    <w:p w14:paraId="46C25B37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str. . . . . . . . . . . . . . . . . . . . . . . nr. . . . , bl. . . . . , sc. . . . . , et. . . . , ap. . . . , telefon/fax . . . . . . . . . . . . . . . . . . . , e-mail. . . . . . . . . . . . . . . . . . . . ,</w:t>
      </w:r>
    </w:p>
    <w:p w14:paraId="293217C3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în calitate de/reprezentant al . . . . . . . . . . . . CUI/CIF . . . . . . . . . . . . ,</w:t>
      </w:r>
    </w:p>
    <w:p w14:paraId="01C651F6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în conformitate cu prevederile Legii nr. 169/2026 privind Codul amenajării teritoriului, urbanismului și</w:t>
      </w:r>
    </w:p>
    <w:p w14:paraId="3042EDBC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construcțiilor, solicit emiterea avizului de inițiere pentru elaborarea Planului urbanistic zonal pentru</w:t>
      </w:r>
      <w:r>
        <w:rPr>
          <w:rFonts w:ascii="TimesNewRomanPSMT" w:hAnsi="TimesNewRomanPSMT" w:cs="TimesNewRomanPSMT"/>
          <w:sz w:val="15"/>
          <w:szCs w:val="15"/>
        </w:rPr>
        <w:t>3</w:t>
      </w:r>
      <w:r>
        <w:rPr>
          <w:rFonts w:ascii="TimesNewRomanPSMT" w:hAnsi="TimesNewRomanPSMT" w:cs="TimesNewRomanPSMT"/>
        </w:rPr>
        <w:t>) . . . . . . . . . . ..……………………………………………</w:t>
      </w:r>
    </w:p>
    <w:p w14:paraId="12A714F3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în scopul :</w:t>
      </w:r>
    </w:p>
    <w:p w14:paraId="2EDB7BFB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Detalierii condițiilor de construire stabilite prin PUG;</w:t>
      </w:r>
    </w:p>
    <w:p w14:paraId="35300D86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Modificării limitei intravilanului și realizării de operațiuni de urbanizare/dezurbanizare;</w:t>
      </w:r>
    </w:p>
    <w:p w14:paraId="0F839025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Modificării parcelarului existent;</w:t>
      </w:r>
    </w:p>
    <w:p w14:paraId="453D9357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Modificării funcționale acolo unde reglementarea PUG nu se mai poate aplica;</w:t>
      </w:r>
    </w:p>
    <w:p w14:paraId="664A3769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Reconversiei funcționale sau proiecte de modificare a funcțiunilor;</w:t>
      </w:r>
    </w:p>
    <w:p w14:paraId="483CA9EF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Modificării reglementărilor la nivel de UTR;</w:t>
      </w:r>
    </w:p>
    <w:p w14:paraId="5A501A27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Modificării reglementărilor în zone protejate;</w:t>
      </w:r>
    </w:p>
    <w:p w14:paraId="4E082C53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3"/>
          <w:szCs w:val="23"/>
        </w:rPr>
      </w:pPr>
      <w:r>
        <w:rPr>
          <w:rFonts w:ascii="TimesNewRomanPSMT" w:hAnsi="TimesNewRomanPSMT" w:cs="TimesNewRomanPSMT"/>
          <w:sz w:val="23"/>
          <w:szCs w:val="23"/>
        </w:rPr>
        <w:t>[ ] Reglementării urbanistice a terenurilor restituite sau cu drept de proprietate reconstituit/constituit.</w:t>
      </w:r>
    </w:p>
    <w:p w14:paraId="2A99440B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</w:p>
    <w:p w14:paraId="54D4364F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Studiul de oportunitate, anexat prezentei, a fost elaborat de către........................................, respectiv urbanist cu drept de semnătură..................................................................., atestat .............................., compus din piese scrise și desenate, după cum urmează:</w:t>
      </w:r>
    </w:p>
    <w:p w14:paraId="6C344625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Piese scrise:</w:t>
      </w:r>
    </w:p>
    <w:p w14:paraId="2C73E44A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 w:firstLine="36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memoriu tehnic explicativ, care cuprinde:</w:t>
      </w:r>
    </w:p>
    <w:p w14:paraId="7509C59E" w14:textId="77777777" w:rsidR="00B902ED" w:rsidRPr="00B902ED" w:rsidRDefault="00B902ED" w:rsidP="00B902E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prezentarea investiţiei/operaţiunii propuse;</w:t>
      </w:r>
    </w:p>
    <w:p w14:paraId="12EF3D54" w14:textId="77777777" w:rsidR="00B902ED" w:rsidRPr="00B902ED" w:rsidRDefault="00B902ED" w:rsidP="00B902E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indicatorii propuşi;</w:t>
      </w:r>
    </w:p>
    <w:p w14:paraId="7F108DF6" w14:textId="77777777" w:rsidR="00B902ED" w:rsidRPr="00B902ED" w:rsidRDefault="00B902ED" w:rsidP="00B902E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modul de integrare a investiţiei/operaţiunii propuse în zonă;</w:t>
      </w:r>
    </w:p>
    <w:p w14:paraId="39231D64" w14:textId="77777777" w:rsidR="00B902ED" w:rsidRPr="00B902ED" w:rsidRDefault="00B902ED" w:rsidP="00B902E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prezentarea consecinţelor economice şi sociale la nivelul unităţii teritoriale de referinţă și/sau la nivelul</w:t>
      </w:r>
    </w:p>
    <w:p w14:paraId="132B4518" w14:textId="77777777" w:rsidR="00B902ED" w:rsidRPr="00B902ED" w:rsidRDefault="00B902ED" w:rsidP="00685D61">
      <w:pPr>
        <w:pStyle w:val="ListParagraph"/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unității administrativ-teritoriale;</w:t>
      </w:r>
    </w:p>
    <w:p w14:paraId="7E06734B" w14:textId="77777777" w:rsidR="00B902ED" w:rsidRPr="00B902ED" w:rsidRDefault="00B902ED" w:rsidP="00B902ED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planul de acțiune pentru etapizarea investițiilor, care va stabili categoriile de costuri ce vor fi suportate de</w:t>
      </w:r>
    </w:p>
    <w:p w14:paraId="588212AF" w14:textId="77777777" w:rsidR="00B902ED" w:rsidRPr="00B902ED" w:rsidRDefault="00B902ED" w:rsidP="00685D61">
      <w:pPr>
        <w:pStyle w:val="ListParagraph"/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 w:rsidRPr="00B902ED">
        <w:rPr>
          <w:rFonts w:ascii="TimesNewRomanPSMT" w:hAnsi="TimesNewRomanPSMT" w:cs="TimesNewRomanPSMT"/>
        </w:rPr>
        <w:t>solicitant și categoriile de costuri care revin în sarcina autorității publice locale, dacă este cazul</w:t>
      </w:r>
    </w:p>
    <w:p w14:paraId="1113A8F5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Piese desenate:</w:t>
      </w:r>
    </w:p>
    <w:p w14:paraId="3A456944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 w:firstLine="36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încadrarea în zonă pe suport topografic/cadastral, cu delimitarea zonei de studiu și de reglementare;</w:t>
      </w:r>
    </w:p>
    <w:p w14:paraId="13E41A44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 w:firstLine="36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conceptul propus - plan de situaţie cu prezentarea funcţiunilor, a vecinătăţilor, modul de asigurare al accesurilor</w:t>
      </w:r>
      <w:r w:rsidR="00685D61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şi utilităţilor;</w:t>
      </w:r>
    </w:p>
    <w:p w14:paraId="30D05DE6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 w:firstLine="360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- volumetrii, desfășurate stradale, scheme și alte materiale grafice care susțin și argumentează propunerea, dacă</w:t>
      </w:r>
      <w:r w:rsidR="00685D61">
        <w:rPr>
          <w:rFonts w:ascii="TimesNewRomanPSMT" w:hAnsi="TimesNewRomanPSMT" w:cs="TimesNewRomanPSMT"/>
        </w:rPr>
        <w:t xml:space="preserve"> </w:t>
      </w:r>
      <w:r>
        <w:rPr>
          <w:rFonts w:ascii="TimesNewRomanPSMT" w:hAnsi="TimesNewRomanPSMT" w:cs="TimesNewRomanPSMT"/>
        </w:rPr>
        <w:t>sunt considerate relevante în analiza oportunității de către elaborator sau CTATU;</w:t>
      </w:r>
    </w:p>
    <w:p w14:paraId="44AF0710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Anexez la prezenta cerere:</w:t>
      </w:r>
    </w:p>
    <w:p w14:paraId="09AEC7BC" w14:textId="77777777" w:rsidR="00B902ED" w:rsidRDefault="00B902ED" w:rsidP="003F1447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a) Certificatul de urbanism nr. . . . . . . . . . . . din . . . . . . . . . . . . emis de . . . . . . . . . . . . (copie)</w:t>
      </w:r>
    </w:p>
    <w:p w14:paraId="11311F63" w14:textId="77777777" w:rsidR="00B902ED" w:rsidRDefault="00B902ED" w:rsidP="003F1447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b) Dovada titlului asupra imobilului — teren şi/sau construcţii/extrasul de plan cadastral actualizat la zi şi</w:t>
      </w:r>
    </w:p>
    <w:p w14:paraId="248DD343" w14:textId="77777777" w:rsidR="00B902ED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extrasul de carte funciară de informare actualizat la zi (copie)</w:t>
      </w:r>
    </w:p>
    <w:p w14:paraId="6FEE70F4" w14:textId="77777777" w:rsidR="00B902ED" w:rsidRDefault="00B902ED" w:rsidP="003F1447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c) Studiul de oportunitate</w:t>
      </w:r>
    </w:p>
    <w:p w14:paraId="297022A6" w14:textId="77777777" w:rsidR="00B902ED" w:rsidRDefault="00B902ED" w:rsidP="003F1447">
      <w:pPr>
        <w:autoSpaceDE w:val="0"/>
        <w:autoSpaceDN w:val="0"/>
        <w:adjustRightInd w:val="0"/>
        <w:spacing w:after="0" w:line="240" w:lineRule="auto"/>
        <w:ind w:right="-1054" w:firstLine="708"/>
        <w:jc w:val="both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d) Chitanța de plată a taxei de emitere a avizului de inițiere ...................................................</w:t>
      </w:r>
    </w:p>
    <w:p w14:paraId="4DEE0442" w14:textId="77777777" w:rsidR="00685D61" w:rsidRDefault="00685D61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</w:rPr>
      </w:pPr>
    </w:p>
    <w:p w14:paraId="3F263C88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Semnătura</w:t>
      </w:r>
      <w:r w:rsidRPr="00855141">
        <w:rPr>
          <w:rFonts w:ascii="TimesNewRomanPSMT" w:hAnsi="TimesNewRomanPSMT" w:cs="TimesNewRomanPSMT"/>
          <w:sz w:val="24"/>
          <w:szCs w:val="24"/>
          <w:vertAlign w:val="superscript"/>
        </w:rPr>
        <w:t>**)</w:t>
      </w:r>
    </w:p>
    <w:p w14:paraId="38ECFE1B" w14:textId="77777777" w:rsidR="00B902ED" w:rsidRDefault="00B902ED" w:rsidP="00685D61">
      <w:pPr>
        <w:autoSpaceDE w:val="0"/>
        <w:autoSpaceDN w:val="0"/>
        <w:adjustRightInd w:val="0"/>
        <w:spacing w:after="0" w:line="240" w:lineRule="auto"/>
        <w:ind w:right="-1054"/>
        <w:jc w:val="center"/>
        <w:rPr>
          <w:rFonts w:ascii="TimesNewRomanPSMT" w:hAnsi="TimesNewRomanPSMT" w:cs="TimesNewRomanPSMT"/>
        </w:rPr>
      </w:pPr>
      <w:r>
        <w:rPr>
          <w:rFonts w:ascii="TimesNewRomanPSMT" w:hAnsi="TimesNewRomanPSMT" w:cs="TimesNewRomanPSMT"/>
        </w:rPr>
        <w:t>. . . . . . . . . . . . . . . . . .</w:t>
      </w:r>
    </w:p>
    <w:p w14:paraId="76DD1D55" w14:textId="77777777" w:rsidR="00685D61" w:rsidRPr="00B959A8" w:rsidRDefault="00685D61" w:rsidP="00685D61">
      <w:pPr>
        <w:autoSpaceDE w:val="0"/>
        <w:autoSpaceDN w:val="0"/>
        <w:adjustRightInd w:val="0"/>
        <w:spacing w:after="0" w:line="240" w:lineRule="auto"/>
        <w:ind w:right="-1054"/>
        <w:jc w:val="center"/>
        <w:rPr>
          <w:rFonts w:ascii="TimesNewRomanPSMT" w:hAnsi="TimesNewRomanPSMT" w:cs="TimesNewRomanPSMT"/>
          <w:sz w:val="20"/>
          <w:szCs w:val="20"/>
        </w:rPr>
      </w:pPr>
    </w:p>
    <w:p w14:paraId="1BBB49AE" w14:textId="5F33E3E5" w:rsidR="00B902ED" w:rsidRPr="00B959A8" w:rsidRDefault="006F5693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noProof/>
          <w:sz w:val="20"/>
          <w:szCs w:val="20"/>
          <w:vertAlign w:val="superscript"/>
          <w:lang w:eastAsia="ro-R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0DBC644" wp14:editId="7A2E59B1">
                <wp:simplePos x="0" y="0"/>
                <wp:positionH relativeFrom="column">
                  <wp:posOffset>-55880</wp:posOffset>
                </wp:positionH>
                <wp:positionV relativeFrom="paragraph">
                  <wp:posOffset>-219075</wp:posOffset>
                </wp:positionV>
                <wp:extent cx="6439535" cy="0"/>
                <wp:effectExtent l="10795" t="9525" r="7620" b="9525"/>
                <wp:wrapNone/>
                <wp:docPr id="121975910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953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480338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pt;margin-top:-17.25pt;width:507.05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iRcQuQEAAFYDAAAOAAAAZHJzL2Uyb0RvYy54bWysU8Fu2zAMvQ/YPwi6L07SpViNOD2k6y7d&#10;FqDdBzCSbAuTRYFUYufvJ6lJVmy3YT4IlEg+Pj7S6/tpcOJoiC36Ri5mcymMV6it7xr54+Xxwycp&#10;OILX4NCbRp4My/vN+3frMdRmiT06bUgkEM/1GBrZxxjqqmLVmwF4hsH45GyRBojpSl2lCcaEPrhq&#10;OZ/fViOSDoTKMKfXh1en3BT8tjUqfm9bNlG4RiZusZxUzn0+q80a6o4g9FadacA/sBjA+lT0CvUA&#10;EcSB7F9Qg1WEjG2cKRwqbFurTOkhdbOY/9HNcw/BlF6SOByuMvH/g1Xfjlu/o0xdTf45PKH6ycLj&#10;tgffmULg5RTS4BZZqmoMXF9T8oXDjsR+/Io6xcAhYlFhamnIkKk/MRWxT1exzRSFSo+3H2/uVjcr&#10;KdTFV0F9SQzE8YvBQWSjkRwJbNfHLXqfRoq0KGXg+MQx04L6kpCreny0zpXJOi/GRt6tlquSwOis&#10;zs4cxtTtt47EEfJulK/0mDxvwwgPXhew3oD+fLYjWPdqp+LOn6XJauTV43qP+rSji2RpeIXledHy&#10;dry9l+zfv8PmFwAAAP//AwBQSwMEFAAGAAgAAAAhAAj3277fAAAACwEAAA8AAABkcnMvZG93bnJl&#10;di54bWxMj0FrwkAQhe9C/8MyQi+iu2pTbJqNSKGHHqtCr2N2mqRmZ0N2Y1J/fVcotKdh3jze+ybb&#10;jrYRF+p87VjDcqFAEBfO1FxqOB5e5xsQPiAbbByThm/ysM3vJhmmxg38Tpd9KEUMYZ+ihiqENpXS&#10;FxVZ9AvXEsfbp+sshrh2pTQdDjHcNnKl1KO0WHNsqLCll4qK8763Gsj3yVLtnmx5fLsOs4/V9Wto&#10;D1rfT8fdM4hAY/gzww0/okMemU6uZ+NFo2G+ieQhzvVDAuJmUCpZgzj9SjLP5P8f8h8AAAD//wMA&#10;UEsBAi0AFAAGAAgAAAAhALaDOJL+AAAA4QEAABMAAAAAAAAAAAAAAAAAAAAAAFtDb250ZW50X1R5&#10;cGVzXS54bWxQSwECLQAUAAYACAAAACEAOP0h/9YAAACUAQAACwAAAAAAAAAAAAAAAAAvAQAAX3Jl&#10;bHMvLnJlbHNQSwECLQAUAAYACAAAACEAv4kXELkBAABWAwAADgAAAAAAAAAAAAAAAAAuAgAAZHJz&#10;L2Uyb0RvYy54bWxQSwECLQAUAAYACAAAACEACPfbvt8AAAALAQAADwAAAAAAAAAAAAAAAAATBAAA&#10;ZHJzL2Rvd25yZXYueG1sUEsFBgAAAAAEAAQA8wAAAB8FAAAAAA==&#10;"/>
            </w:pict>
          </mc:Fallback>
        </mc:AlternateContent>
      </w:r>
      <w:r w:rsidR="00B902ED" w:rsidRPr="00B959A8">
        <w:rPr>
          <w:rFonts w:ascii="TimesNewRomanPSMT" w:hAnsi="TimesNewRomanPSMT" w:cs="TimesNewRomanPSMT"/>
          <w:sz w:val="20"/>
          <w:szCs w:val="20"/>
          <w:vertAlign w:val="superscript"/>
        </w:rPr>
        <w:t>1)</w:t>
      </w:r>
      <w:r w:rsidR="00B902ED" w:rsidRPr="00B959A8">
        <w:rPr>
          <w:rFonts w:ascii="TimesNewRomanPSMT" w:hAnsi="TimesNewRomanPSMT" w:cs="TimesNewRomanPSMT"/>
          <w:sz w:val="20"/>
          <w:szCs w:val="20"/>
        </w:rPr>
        <w:t xml:space="preserve"> Numele şi prenumele solicitantului:</w:t>
      </w:r>
    </w:p>
    <w:p w14:paraId="7B065F2A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- persoană fizică sau reprezentant al firmei (persoană juridică), cu precizarea denumirii acesteia, precum şi a calităţii solicitantului în cadrul firmei.</w:t>
      </w:r>
    </w:p>
    <w:p w14:paraId="3E7DCEFC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  <w:vertAlign w:val="superscript"/>
        </w:rPr>
        <w:t>2)</w:t>
      </w:r>
      <w:r w:rsidRPr="00B959A8">
        <w:rPr>
          <w:rFonts w:ascii="TimesNewRomanPSMT" w:hAnsi="TimesNewRomanPSMT" w:cs="TimesNewRomanPSMT"/>
          <w:sz w:val="20"/>
          <w:szCs w:val="20"/>
        </w:rPr>
        <w:t xml:space="preserve"> Adresa solicitantului:</w:t>
      </w:r>
    </w:p>
    <w:p w14:paraId="7B7A75C8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- pentru persoană fizică se completează cu date privind domiciliul acesteia / pentru persoană juridică se completează cu date privind sediul social alfirmei.</w:t>
      </w:r>
    </w:p>
    <w:p w14:paraId="24056A80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  <w:vertAlign w:val="superscript"/>
        </w:rPr>
        <w:t>3)</w:t>
      </w:r>
      <w:r w:rsidRPr="00B959A8">
        <w:rPr>
          <w:rFonts w:ascii="TimesNewRomanPSMT" w:hAnsi="TimesNewRomanPSMT" w:cs="TimesNewRomanPSMT"/>
          <w:sz w:val="20"/>
          <w:szCs w:val="20"/>
        </w:rPr>
        <w:t xml:space="preserve"> Denumirea investiției/operațiunii propuse.</w:t>
      </w:r>
    </w:p>
    <w:p w14:paraId="7ED37940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  <w:vertAlign w:val="superscript"/>
        </w:rPr>
        <w:t>4)</w:t>
      </w:r>
      <w:r w:rsidRPr="00B959A8">
        <w:rPr>
          <w:rFonts w:ascii="TimesNewRomanPSMT" w:hAnsi="TimesNewRomanPSMT" w:cs="TimesNewRomanPSMT"/>
          <w:sz w:val="20"/>
          <w:szCs w:val="20"/>
        </w:rPr>
        <w:t xml:space="preserve"> Date de identificare a imobilului — teren şi/sau construcţii — conform certificatului de urbanism emis în care este solicitată obţinerea avizului deinițiere.</w:t>
      </w:r>
    </w:p>
    <w:p w14:paraId="11DF9AC4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*) Se completează, după caz:</w:t>
      </w:r>
    </w:p>
    <w:p w14:paraId="382747F9" w14:textId="77777777" w:rsid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 xml:space="preserve">- Preşedintele Consiliului Judeţean . . . . . . . . . . . . / Primarul municipiului Bucureşti/ Primarul municipiului . . . . . . . . . . . . </w:t>
      </w:r>
    </w:p>
    <w:p w14:paraId="4A411743" w14:textId="613B39DA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/ Primarul oraşului . . . . . ./Primarul comunei . . . . . . . . . . . . . . . .</w:t>
      </w:r>
    </w:p>
    <w:p w14:paraId="3E2638CF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**) Se va înscrie în clar numele solicitantului:</w:t>
      </w:r>
    </w:p>
    <w:p w14:paraId="5B5E4460" w14:textId="77777777" w:rsidR="00B902ED" w:rsidRPr="00B959A8" w:rsidRDefault="00B902ED" w:rsidP="00B902ED">
      <w:pPr>
        <w:autoSpaceDE w:val="0"/>
        <w:autoSpaceDN w:val="0"/>
        <w:adjustRightInd w:val="0"/>
        <w:spacing w:after="0" w:line="240" w:lineRule="auto"/>
        <w:ind w:right="-1054"/>
        <w:jc w:val="both"/>
        <w:rPr>
          <w:rFonts w:ascii="TimesNewRomanPSMT" w:hAnsi="TimesNewRomanPSMT" w:cs="TimesNewRomanPSMT"/>
          <w:sz w:val="20"/>
          <w:szCs w:val="20"/>
        </w:rPr>
      </w:pPr>
      <w:r w:rsidRPr="00B959A8">
        <w:rPr>
          <w:rFonts w:ascii="TimesNewRomanPSMT" w:hAnsi="TimesNewRomanPSMT" w:cs="TimesNewRomanPSMT"/>
          <w:sz w:val="20"/>
          <w:szCs w:val="20"/>
        </w:rPr>
        <w:t>- pentru persoană fizică: numele şi prenumele acesteia/ pentru persoană juridică: numele şi prenumele reprezentantului acesteia, şi se va adăugasemnătura olografă a solicitantului, împreună cu ştampila persoanei juridice.</w:t>
      </w:r>
    </w:p>
    <w:p w14:paraId="4A71F549" w14:textId="77777777" w:rsidR="00B17939" w:rsidRDefault="00B17939" w:rsidP="00B902ED">
      <w:pPr>
        <w:ind w:right="-1054"/>
        <w:jc w:val="both"/>
      </w:pPr>
    </w:p>
    <w:sectPr w:rsidR="00B17939" w:rsidSect="00B17939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B6F20E" w14:textId="77777777" w:rsidR="00777431" w:rsidRDefault="00777431" w:rsidP="00685D61">
      <w:pPr>
        <w:spacing w:after="0" w:line="240" w:lineRule="auto"/>
      </w:pPr>
      <w:r>
        <w:separator/>
      </w:r>
    </w:p>
  </w:endnote>
  <w:endnote w:type="continuationSeparator" w:id="0">
    <w:p w14:paraId="23EEE9CB" w14:textId="77777777" w:rsidR="00777431" w:rsidRDefault="00777431" w:rsidP="00685D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imes New Roman" w:hAnsi="Times New Roman" w:cs="Times New Roman"/>
        <w:i/>
        <w:iCs/>
      </w:rPr>
      <w:id w:val="20073985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  <w:i/>
            <w:iCs/>
          </w:rPr>
          <w:id w:val="565050477"/>
          <w:docPartObj>
            <w:docPartGallery w:val="Page Numbers (Top of Page)"/>
            <w:docPartUnique/>
          </w:docPartObj>
        </w:sdtPr>
        <w:sdtContent>
          <w:p w14:paraId="4A34A60F" w14:textId="70001B9A" w:rsidR="00685D61" w:rsidRPr="00C45E4E" w:rsidRDefault="00855141">
            <w:pPr>
              <w:pStyle w:val="Footer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C45E4E">
              <w:rPr>
                <w:rFonts w:ascii="Times New Roman" w:hAnsi="Times New Roman" w:cs="Times New Roman"/>
                <w:i/>
                <w:iCs/>
              </w:rPr>
              <w:t xml:space="preserve">pagina </w:t>
            </w:r>
            <w:r w:rsidR="00685D61" w:rsidRPr="00C45E4E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begin"/>
            </w:r>
            <w:r w:rsidR="00685D61" w:rsidRPr="00C45E4E">
              <w:rPr>
                <w:rFonts w:ascii="Times New Roman" w:hAnsi="Times New Roman" w:cs="Times New Roman"/>
                <w:b/>
                <w:i/>
                <w:iCs/>
              </w:rPr>
              <w:instrText xml:space="preserve"> PAGE </w:instrTex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separate"/>
            </w:r>
            <w:r w:rsidR="00660878" w:rsidRPr="00C45E4E">
              <w:rPr>
                <w:rFonts w:ascii="Times New Roman" w:hAnsi="Times New Roman" w:cs="Times New Roman"/>
                <w:b/>
                <w:i/>
                <w:iCs/>
                <w:noProof/>
              </w:rPr>
              <w:t>2</w: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end"/>
            </w:r>
            <w:r w:rsidR="00685D61" w:rsidRPr="00C45E4E">
              <w:rPr>
                <w:rFonts w:ascii="Times New Roman" w:hAnsi="Times New Roman" w:cs="Times New Roman"/>
                <w:i/>
                <w:iCs/>
              </w:rPr>
              <w:t xml:space="preserve"> / </w: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begin"/>
            </w:r>
            <w:r w:rsidR="00685D61" w:rsidRPr="00C45E4E">
              <w:rPr>
                <w:rFonts w:ascii="Times New Roman" w:hAnsi="Times New Roman" w:cs="Times New Roman"/>
                <w:b/>
                <w:i/>
                <w:iCs/>
              </w:rPr>
              <w:instrText xml:space="preserve"> NUMPAGES  </w:instrTex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separate"/>
            </w:r>
            <w:r w:rsidR="00660878" w:rsidRPr="00C45E4E">
              <w:rPr>
                <w:rFonts w:ascii="Times New Roman" w:hAnsi="Times New Roman" w:cs="Times New Roman"/>
                <w:b/>
                <w:i/>
                <w:iCs/>
                <w:noProof/>
              </w:rPr>
              <w:t>2</w:t>
            </w:r>
            <w:r w:rsidR="00F36A50" w:rsidRPr="00C45E4E">
              <w:rPr>
                <w:rFonts w:ascii="Times New Roman" w:hAnsi="Times New Roman" w:cs="Times New Roman"/>
                <w:b/>
                <w:i/>
                <w:iCs/>
              </w:rPr>
              <w:fldChar w:fldCharType="end"/>
            </w:r>
          </w:p>
        </w:sdtContent>
      </w:sdt>
    </w:sdtContent>
  </w:sdt>
  <w:p w14:paraId="60D3723A" w14:textId="77777777" w:rsidR="00685D61" w:rsidRDefault="00685D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DDF6C0" w14:textId="77777777" w:rsidR="00777431" w:rsidRDefault="00777431" w:rsidP="00685D61">
      <w:pPr>
        <w:spacing w:after="0" w:line="240" w:lineRule="auto"/>
      </w:pPr>
      <w:r>
        <w:separator/>
      </w:r>
    </w:p>
  </w:footnote>
  <w:footnote w:type="continuationSeparator" w:id="0">
    <w:p w14:paraId="0B8FA93D" w14:textId="77777777" w:rsidR="00777431" w:rsidRDefault="00777431" w:rsidP="00685D6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212F6C"/>
    <w:multiLevelType w:val="hybridMultilevel"/>
    <w:tmpl w:val="17F09D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144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2ED"/>
    <w:rsid w:val="00136589"/>
    <w:rsid w:val="002647E9"/>
    <w:rsid w:val="00312CEC"/>
    <w:rsid w:val="003F1447"/>
    <w:rsid w:val="00424092"/>
    <w:rsid w:val="00456B31"/>
    <w:rsid w:val="00514796"/>
    <w:rsid w:val="00542974"/>
    <w:rsid w:val="005B6357"/>
    <w:rsid w:val="00660878"/>
    <w:rsid w:val="00685D61"/>
    <w:rsid w:val="006F5693"/>
    <w:rsid w:val="00777431"/>
    <w:rsid w:val="007C45A5"/>
    <w:rsid w:val="00855141"/>
    <w:rsid w:val="0096782D"/>
    <w:rsid w:val="00A00459"/>
    <w:rsid w:val="00A279EC"/>
    <w:rsid w:val="00B17939"/>
    <w:rsid w:val="00B56CCE"/>
    <w:rsid w:val="00B902ED"/>
    <w:rsid w:val="00B959A8"/>
    <w:rsid w:val="00C33BDE"/>
    <w:rsid w:val="00C45E4E"/>
    <w:rsid w:val="00D719BC"/>
    <w:rsid w:val="00F36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753BFD"/>
  <w15:docId w15:val="{7F908B8B-FE68-42D9-8E63-9A91543D31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793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02E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8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D61"/>
  </w:style>
  <w:style w:type="paragraph" w:styleId="Footer">
    <w:name w:val="footer"/>
    <w:basedOn w:val="Normal"/>
    <w:link w:val="FooterChar"/>
    <w:uiPriority w:val="99"/>
    <w:unhideWhenUsed/>
    <w:rsid w:val="00685D6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D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698</Words>
  <Characters>3980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Camelia.Meianu</cp:lastModifiedBy>
  <cp:revision>7</cp:revision>
  <dcterms:created xsi:type="dcterms:W3CDTF">2026-09-07T10:58:00Z</dcterms:created>
  <dcterms:modified xsi:type="dcterms:W3CDTF">2026-09-22T07:38:00Z</dcterms:modified>
</cp:coreProperties>
</file>